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23F0" w:rsidRDefault="00496162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noProof/>
          <w:lang w:bidi="ar-SA"/>
        </w:rPr>
        <w:drawing>
          <wp:anchor distT="0" distB="0" distL="0" distR="0" simplePos="0" relativeHeight="2" behindDoc="0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2924175" cy="360045"/>
            <wp:effectExtent l="0" t="0" r="0" b="0"/>
            <wp:wrapNone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360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color w:val="auto"/>
          <w:spacing w:val="-18"/>
          <w:lang w:bidi="ar-SA"/>
        </w:rPr>
        <w:t> 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Заключение об экспертизе</w:t>
      </w:r>
    </w:p>
    <w:p w:rsidR="002B23F0" w:rsidRDefault="00496162">
      <w:pPr>
        <w:widowControl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Отдел по экономике администрации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Сорочинского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муниципального округа  в соответствии Порядком проведения оценки регулирующего воздействия проектов нормативных правовых актов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Сорочинского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муниципального округа и экспертизы нормативных правовых актов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Сорочинского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муниципального округа</w:t>
      </w:r>
    </w:p>
    <w:p w:rsidR="002B23F0" w:rsidRDefault="00496162">
      <w:pPr>
        <w:widowControl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_________________________________________________________</w:t>
      </w:r>
    </w:p>
    <w:p w:rsidR="002B23F0" w:rsidRDefault="00496162">
      <w:pPr>
        <w:widowControl/>
        <w:contextualSpacing/>
        <w:jc w:val="both"/>
        <w:textAlignment w:val="baseline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 xml:space="preserve">(наименование органа,  (нормативный правовой акт, уполномоченного на проведение  устанавливающий порядок экспертизы)  проведения экспертизы)     (далее      -      порядок      проведения      экспертизы) </w:t>
      </w:r>
    </w:p>
    <w:p w:rsidR="002B23F0" w:rsidRDefault="002B23F0">
      <w:pPr>
        <w:widowControl/>
        <w:contextualSpacing/>
        <w:jc w:val="both"/>
        <w:textAlignment w:val="baseline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</w:p>
    <w:p w:rsidR="002B23F0" w:rsidRDefault="00496162">
      <w:pPr>
        <w:pStyle w:val="Default"/>
        <w:jc w:val="both"/>
        <w:rPr>
          <w:rFonts w:eastAsia="Times New Roman"/>
          <w:color w:val="auto"/>
          <w:sz w:val="28"/>
          <w:szCs w:val="28"/>
        </w:rPr>
      </w:pPr>
      <w:proofErr w:type="gramStart"/>
      <w:r>
        <w:rPr>
          <w:rFonts w:eastAsia="Times New Roman"/>
          <w:color w:val="auto"/>
          <w:sz w:val="28"/>
          <w:szCs w:val="28"/>
        </w:rPr>
        <w:t xml:space="preserve">рассмотрело Постановление   администрации   </w:t>
      </w:r>
      <w:proofErr w:type="spellStart"/>
      <w:r>
        <w:rPr>
          <w:rFonts w:eastAsia="Times New Roman"/>
          <w:color w:val="auto"/>
          <w:sz w:val="28"/>
          <w:szCs w:val="28"/>
        </w:rPr>
        <w:t>Сорочинского</w:t>
      </w:r>
      <w:proofErr w:type="spellEnd"/>
      <w:r>
        <w:rPr>
          <w:rFonts w:eastAsia="Times New Roman"/>
          <w:color w:val="auto"/>
          <w:sz w:val="28"/>
          <w:szCs w:val="28"/>
        </w:rPr>
        <w:t xml:space="preserve">    городского округа Оренбургской области от </w:t>
      </w:r>
      <w:r>
        <w:rPr>
          <w:sz w:val="28"/>
          <w:szCs w:val="28"/>
        </w:rPr>
        <w:t>16.04.2024 № 587-п «</w:t>
      </w:r>
      <w:r>
        <w:rPr>
          <w:color w:val="auto"/>
          <w:sz w:val="28"/>
          <w:szCs w:val="28"/>
        </w:rPr>
        <w:t xml:space="preserve">О внесении изменений в постановление администрации </w:t>
      </w:r>
      <w:proofErr w:type="spellStart"/>
      <w:r>
        <w:rPr>
          <w:color w:val="auto"/>
          <w:sz w:val="28"/>
          <w:szCs w:val="28"/>
        </w:rPr>
        <w:t>Сорочинского</w:t>
      </w:r>
      <w:proofErr w:type="spellEnd"/>
      <w:r>
        <w:rPr>
          <w:color w:val="auto"/>
          <w:sz w:val="28"/>
          <w:szCs w:val="28"/>
        </w:rPr>
        <w:t xml:space="preserve"> городского округа Оренбур</w:t>
      </w:r>
      <w:r>
        <w:rPr>
          <w:color w:val="auto"/>
          <w:sz w:val="28"/>
          <w:szCs w:val="28"/>
        </w:rPr>
        <w:t>г</w:t>
      </w:r>
      <w:r>
        <w:rPr>
          <w:color w:val="auto"/>
          <w:sz w:val="28"/>
          <w:szCs w:val="28"/>
        </w:rPr>
        <w:t xml:space="preserve">ской области от 01.12.2020 № 2731-п «Об утверждении схемы размещения нестационарных торговых объектов на территории </w:t>
      </w:r>
      <w:proofErr w:type="spellStart"/>
      <w:r>
        <w:rPr>
          <w:color w:val="auto"/>
          <w:sz w:val="28"/>
          <w:szCs w:val="28"/>
        </w:rPr>
        <w:t>Сорочинского</w:t>
      </w:r>
      <w:proofErr w:type="spellEnd"/>
      <w:r>
        <w:rPr>
          <w:color w:val="auto"/>
          <w:sz w:val="28"/>
          <w:szCs w:val="28"/>
        </w:rPr>
        <w:t xml:space="preserve"> городского округа Оренбургской области» (в редакции постановлений от 22.04.2021 № 580-п, от 13.08.2021 № 1216-п, от 24.09.2021 № 1405-п, 04.08.2022 № 1113-п, от 01.02.2023 №121-п, от 05.05.2023 №562-п, от</w:t>
      </w:r>
      <w:proofErr w:type="gramEnd"/>
      <w:r>
        <w:rPr>
          <w:color w:val="auto"/>
          <w:sz w:val="28"/>
          <w:szCs w:val="28"/>
        </w:rPr>
        <w:t xml:space="preserve"> </w:t>
      </w:r>
      <w:proofErr w:type="gramStart"/>
      <w:r>
        <w:rPr>
          <w:color w:val="auto"/>
          <w:sz w:val="28"/>
          <w:szCs w:val="28"/>
        </w:rPr>
        <w:t>21.08.2023 №1104-п, от 01.11.2023 № 1480-п)</w:t>
      </w:r>
      <w:r>
        <w:rPr>
          <w:sz w:val="28"/>
          <w:szCs w:val="28"/>
        </w:rPr>
        <w:t>».</w:t>
      </w:r>
      <w:r>
        <w:rPr>
          <w:rFonts w:eastAsia="Times New Roman"/>
          <w:color w:val="auto"/>
          <w:sz w:val="28"/>
          <w:szCs w:val="28"/>
        </w:rPr>
        <w:t xml:space="preserve"> ___________</w:t>
      </w:r>
      <w:proofErr w:type="gramEnd"/>
    </w:p>
    <w:p w:rsidR="002B23F0" w:rsidRDefault="00496162">
      <w:pPr>
        <w:widowControl/>
        <w:tabs>
          <w:tab w:val="center" w:pos="4677"/>
          <w:tab w:val="left" w:pos="7817"/>
        </w:tabs>
        <w:contextualSpacing/>
        <w:textAlignment w:val="baseline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ab/>
        <w:t>(наименование нормативного правового акта)</w:t>
      </w:r>
      <w:r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ab/>
      </w:r>
    </w:p>
    <w:p w:rsidR="002B23F0" w:rsidRDefault="00496162">
      <w:pPr>
        <w:widowControl/>
        <w:contextualSpacing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 сообщает следующее.</w:t>
      </w:r>
    </w:p>
    <w:p w:rsidR="002B23F0" w:rsidRDefault="002B23F0">
      <w:pPr>
        <w:widowControl/>
        <w:contextualSpacing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2B23F0" w:rsidRDefault="00496162">
      <w:pPr>
        <w:widowControl/>
        <w:contextualSpacing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Настоящее заключение подготовлено впервые.</w:t>
      </w:r>
    </w:p>
    <w:p w:rsidR="002B23F0" w:rsidRDefault="00496162" w:rsidP="001A5612">
      <w:pPr>
        <w:widowControl/>
        <w:contextualSpacing/>
        <w:jc w:val="center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>(впервые/повторно)</w:t>
      </w:r>
    </w:p>
    <w:p w:rsidR="002B23F0" w:rsidRDefault="00496162">
      <w:pPr>
        <w:widowControl/>
        <w:contextualSpacing/>
        <w:textAlignment w:val="baseline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>(информация о предшествующей подготовке заключения  об экспертизе нормативного правового акта) &lt;*&gt;</w:t>
      </w:r>
    </w:p>
    <w:p w:rsidR="002B23F0" w:rsidRDefault="002B23F0">
      <w:pPr>
        <w:widowControl/>
        <w:contextualSpacing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2B23F0" w:rsidRDefault="00496162">
      <w:pPr>
        <w:widowControl/>
        <w:contextualSpacing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Органом,  уполномоченным  на проведение экспертизы, проведены  публичные  консультации в следующие сроки:</w:t>
      </w:r>
    </w:p>
    <w:p w:rsidR="002B23F0" w:rsidRDefault="00496162">
      <w:pPr>
        <w:widowControl/>
        <w:contextualSpacing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начало "01" июля 2025;</w:t>
      </w:r>
      <w:r w:rsidR="001A561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окончание "31" июля 2025.</w:t>
      </w:r>
    </w:p>
    <w:p w:rsidR="002B23F0" w:rsidRDefault="002B23F0">
      <w:pPr>
        <w:widowControl/>
        <w:contextualSpacing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2B23F0" w:rsidRDefault="00496162">
      <w:pPr>
        <w:widowControl/>
        <w:contextualSpacing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        Информация об экспертизе нормативного правового акта размещена на Портале муниципального округа в информационно-телекоммуникационной сети Интернет по адресу: </w:t>
      </w:r>
      <w:hyperlink r:id="rId9">
        <w:r>
          <w:rPr>
            <w:rStyle w:val="aa"/>
            <w:rFonts w:ascii="Times New Roman" w:eastAsia="Times New Roman" w:hAnsi="Times New Roman" w:cs="Times New Roman"/>
            <w:sz w:val="28"/>
            <w:szCs w:val="28"/>
            <w:lang w:bidi="ar-SA"/>
          </w:rPr>
          <w:t>https://sorochinsk.orb.ru/activity/48760/</w:t>
        </w:r>
      </w:hyperlink>
    </w:p>
    <w:p w:rsidR="002B23F0" w:rsidRDefault="00496162">
      <w:pPr>
        <w:widowControl/>
        <w:contextualSpacing/>
        <w:jc w:val="both"/>
        <w:textAlignment w:val="baseline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 xml:space="preserve"> (полный адрес размещения нормативного правового акта в  информационно-телекоммуникационной сети "Интернет")</w:t>
      </w:r>
    </w:p>
    <w:p w:rsidR="002B23F0" w:rsidRDefault="002B23F0">
      <w:pPr>
        <w:widowControl/>
        <w:contextualSpacing/>
        <w:jc w:val="center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2B23F0" w:rsidRDefault="00496162">
      <w:pPr>
        <w:widowControl/>
        <w:contextualSpacing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  основе  проведенной  экспертизы нормативного правового акта сделаны  следующие выводы &lt;**&gt;:</w:t>
      </w:r>
    </w:p>
    <w:p w:rsidR="002B23F0" w:rsidRDefault="00496162">
      <w:pPr>
        <w:widowControl/>
        <w:contextualSpacing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вывод  о  наличии  либо об отсутствии положений, необоснованно затрудняющих осуществление предпринимательской и инвестиционной деятельности:</w:t>
      </w:r>
    </w:p>
    <w:p w:rsidR="001A5612" w:rsidRPr="00042828" w:rsidRDefault="001A5612" w:rsidP="001A5612">
      <w:pPr>
        <w:widowControl/>
        <w:suppressAutoHyphens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04282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В ходе проведения публичных консультаций опросные листы напра</w:t>
      </w:r>
      <w:r w:rsidRPr="0004282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в</w:t>
      </w:r>
      <w:r w:rsidRPr="0004282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лены в Оренбургск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ий</w:t>
      </w:r>
      <w:r w:rsidRPr="0004282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областно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й</w:t>
      </w:r>
      <w:r w:rsidRPr="0004282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союз промышленников и предпринимателей </w:t>
      </w:r>
      <w:proofErr w:type="gramStart"/>
      <w:r w:rsidRPr="0004282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и ООО</w:t>
      </w:r>
      <w:proofErr w:type="gramEnd"/>
      <w:r w:rsidRPr="0004282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«Учебный центр «Навигатор». Заполненные опросные листы прил</w:t>
      </w:r>
      <w:r w:rsidRPr="0004282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а</w:t>
      </w:r>
      <w:r w:rsidRPr="0004282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гаются.</w:t>
      </w:r>
    </w:p>
    <w:p w:rsidR="001A5612" w:rsidRPr="00042828" w:rsidRDefault="001A5612" w:rsidP="001A5612">
      <w:pPr>
        <w:widowControl/>
        <w:suppressAutoHyphens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04282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Предложения и замечания не поступили. Факторы негативного возде</w:t>
      </w:r>
      <w:r w:rsidRPr="0004282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й</w:t>
      </w:r>
      <w:r w:rsidRPr="0004282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ствия нормативного правового акта не выявлены. Внесение изменений в п</w:t>
      </w:r>
      <w:r w:rsidRPr="0004282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о</w:t>
      </w:r>
      <w:r w:rsidRPr="0004282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становление не требуется.</w:t>
      </w:r>
    </w:p>
    <w:p w:rsidR="002B23F0" w:rsidRDefault="001A5612">
      <w:pPr>
        <w:widowControl/>
        <w:contextualSpacing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0" w:name="_GoBack"/>
      <w:r>
        <w:rPr>
          <w:noProof/>
          <w:lang w:bidi="ar-SA"/>
        </w:rPr>
        <w:lastRenderedPageBreak/>
        <w:drawing>
          <wp:anchor distT="0" distB="0" distL="0" distR="0" simplePos="0" relativeHeight="3" behindDoc="0" locked="0" layoutInCell="0" allowOverlap="1" wp14:anchorId="550E4FD8" wp14:editId="2119ECF5">
            <wp:simplePos x="0" y="0"/>
            <wp:positionH relativeFrom="page">
              <wp:posOffset>3940175</wp:posOffset>
            </wp:positionH>
            <wp:positionV relativeFrom="page">
              <wp:posOffset>1075690</wp:posOffset>
            </wp:positionV>
            <wp:extent cx="2877185" cy="1080135"/>
            <wp:effectExtent l="0" t="0" r="0" b="5715"/>
            <wp:wrapNone/>
            <wp:docPr id="2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  <w:r w:rsidR="0049616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Данный нормативно правовой акт не содержит положений, необоснованно затрудняющих осуществление предпринимательской или инвестиционной деятельности. ________________________________________________________________</w:t>
      </w:r>
    </w:p>
    <w:p w:rsidR="002B23F0" w:rsidRDefault="00496162">
      <w:pPr>
        <w:widowControl/>
        <w:contextualSpacing/>
        <w:jc w:val="center"/>
        <w:textAlignment w:val="baseline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 xml:space="preserve">(обоснование выводов, а также иные замечания и предложения)  </w:t>
      </w:r>
    </w:p>
    <w:p w:rsidR="002B23F0" w:rsidRDefault="00496162">
      <w:pPr>
        <w:widowControl/>
        <w:contextualSpacing/>
        <w:jc w:val="both"/>
        <w:textAlignment w:val="baseline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 xml:space="preserve">                                                      Указание (при наличии) на приложения. </w:t>
      </w:r>
    </w:p>
    <w:p w:rsidR="002B23F0" w:rsidRDefault="002B23F0">
      <w:pPr>
        <w:widowControl/>
        <w:contextualSpacing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2B23F0" w:rsidRDefault="00496162">
      <w:pPr>
        <w:widowControl/>
        <w:suppressAutoHyphens w:val="0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Заместитель главы администрации</w:t>
      </w:r>
    </w:p>
    <w:p w:rsidR="002B23F0" w:rsidRDefault="00496162">
      <w:pPr>
        <w:widowControl/>
        <w:suppressAutoHyphens w:val="0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муниципального округа по экономике и </w:t>
      </w:r>
    </w:p>
    <w:p w:rsidR="002B23F0" w:rsidRDefault="00496162">
      <w:pPr>
        <w:widowControl/>
        <w:suppressAutoHyphens w:val="0"/>
        <w:rPr>
          <w:rFonts w:ascii="Times New Roman" w:eastAsia="Calibri" w:hAnsi="Times New Roman" w:cs="Times New Roman"/>
          <w:color w:val="A6A6A6" w:themeColor="background1" w:themeShade="A6"/>
          <w:sz w:val="16"/>
          <w:szCs w:val="1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управлению имуществом                                                                            Е.А. Павлова  </w:t>
      </w:r>
      <w:r>
        <w:rPr>
          <w:rFonts w:ascii="Times New Roman" w:eastAsia="Calibri" w:hAnsi="Times New Roman" w:cs="Times New Roman"/>
          <w:color w:val="A6A6A6" w:themeColor="background1" w:themeShade="A6"/>
          <w:sz w:val="16"/>
          <w:szCs w:val="16"/>
          <w:lang w:bidi="ar-SA"/>
        </w:rPr>
        <w:t xml:space="preserve">   </w:t>
      </w:r>
    </w:p>
    <w:p w:rsidR="002B23F0" w:rsidRDefault="00496162">
      <w:pPr>
        <w:widowControl/>
        <w:contextualSpacing/>
        <w:jc w:val="both"/>
        <w:textAlignment w:val="baseline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color w:val="auto"/>
          <w:lang w:bidi="ar-SA"/>
        </w:rPr>
        <w:t>______________________________________________ ___________________</w:t>
      </w:r>
    </w:p>
    <w:p w:rsidR="002B23F0" w:rsidRDefault="00496162">
      <w:pPr>
        <w:widowControl/>
        <w:contextualSpacing/>
        <w:jc w:val="both"/>
        <w:textAlignment w:val="baseline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>(подпись руководителя уполномоченного органа   (инициалы, фамилия)   или уполномоченного им должностного лица)</w:t>
      </w:r>
    </w:p>
    <w:p w:rsidR="002B23F0" w:rsidRDefault="00496162">
      <w:pPr>
        <w:widowControl/>
        <w:contextualSpacing/>
        <w:jc w:val="both"/>
        <w:textAlignment w:val="baseline"/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  <w:t>    --------------------------------</w:t>
      </w:r>
    </w:p>
    <w:p w:rsidR="002B23F0" w:rsidRDefault="00496162">
      <w:pPr>
        <w:widowControl/>
        <w:contextualSpacing/>
        <w:jc w:val="both"/>
        <w:textAlignment w:val="baseline"/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  <w:t>&lt;*&gt; Указывается в случае направления органом-разработчиком нормативного</w:t>
      </w:r>
    </w:p>
    <w:p w:rsidR="002B23F0" w:rsidRDefault="00496162">
      <w:pPr>
        <w:widowControl/>
        <w:contextualSpacing/>
        <w:jc w:val="both"/>
        <w:textAlignment w:val="baseline"/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  <w:t>правового акта повторно.</w:t>
      </w:r>
    </w:p>
    <w:p w:rsidR="002B23F0" w:rsidRDefault="00496162">
      <w:pPr>
        <w:widowControl/>
        <w:contextualSpacing/>
        <w:jc w:val="both"/>
        <w:textAlignment w:val="baseline"/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  <w:t>&lt;**&gt; В  случае  если  по  результатам  экспертизы  выявлено  отсутствие</w:t>
      </w:r>
    </w:p>
    <w:p w:rsidR="002B23F0" w:rsidRDefault="00496162">
      <w:pPr>
        <w:widowControl/>
        <w:contextualSpacing/>
        <w:jc w:val="both"/>
        <w:textAlignment w:val="baseline"/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  <w:t xml:space="preserve">положений,  необоснованно  затрудняющих осуществление </w:t>
      </w:r>
      <w:proofErr w:type="gramStart"/>
      <w:r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  <w:t>предпринимательской</w:t>
      </w:r>
      <w:proofErr w:type="gramEnd"/>
      <w:r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  <w:t xml:space="preserve"> и</w:t>
      </w:r>
    </w:p>
    <w:p w:rsidR="002B23F0" w:rsidRDefault="00496162">
      <w:pPr>
        <w:widowControl/>
        <w:contextualSpacing/>
        <w:jc w:val="both"/>
        <w:textAlignment w:val="baseline"/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  <w:t>инвестиционной  деятельности,  подготовка  заключения  об  экспертизе после</w:t>
      </w:r>
    </w:p>
    <w:p w:rsidR="002B23F0" w:rsidRDefault="00496162">
      <w:pPr>
        <w:widowControl/>
        <w:contextualSpacing/>
        <w:jc w:val="both"/>
        <w:textAlignment w:val="baseline"/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  <w:t>указания   соответствующих  выводов  считается  завершенной  и  дальнейшего</w:t>
      </w:r>
    </w:p>
    <w:p w:rsidR="002B23F0" w:rsidRDefault="00496162">
      <w:pPr>
        <w:widowControl/>
        <w:contextualSpacing/>
        <w:jc w:val="both"/>
        <w:textAlignment w:val="baseline"/>
        <w:rPr>
          <w:rFonts w:ascii="Times New Roman" w:hAnsi="Times New Roman" w:cs="Times New Roman"/>
          <w:color w:val="auto"/>
          <w:sz w:val="18"/>
          <w:szCs w:val="18"/>
        </w:rPr>
      </w:pPr>
      <w:r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  <w:t>заполнения настоящей формы не требуется.</w:t>
      </w:r>
    </w:p>
    <w:p w:rsidR="002B23F0" w:rsidRDefault="002B23F0">
      <w:pPr>
        <w:sectPr w:rsidR="002B23F0" w:rsidSect="001A5612">
          <w:headerReference w:type="default" r:id="rId11"/>
          <w:footerReference w:type="default" r:id="rId12"/>
          <w:pgSz w:w="11906" w:h="16838"/>
          <w:pgMar w:top="709" w:right="851" w:bottom="1134" w:left="1701" w:header="0" w:footer="6" w:gutter="0"/>
          <w:cols w:space="720"/>
          <w:formProt w:val="0"/>
          <w:docGrid w:linePitch="360"/>
        </w:sectPr>
      </w:pPr>
    </w:p>
    <w:p w:rsidR="002B23F0" w:rsidRDefault="002B23F0">
      <w:pPr>
        <w:spacing w:line="1" w:lineRule="exact"/>
        <w:rPr>
          <w:rFonts w:ascii="Times New Roman" w:hAnsi="Times New Roman" w:cs="Times New Roman"/>
          <w:color w:val="auto"/>
        </w:rPr>
      </w:pPr>
    </w:p>
    <w:sectPr w:rsidR="002B23F0">
      <w:type w:val="continuous"/>
      <w:pgSz w:w="11906" w:h="16838"/>
      <w:pgMar w:top="1134" w:right="851" w:bottom="1134" w:left="1701" w:header="0" w:footer="6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7A19" w:rsidRDefault="00BA7A19">
      <w:r>
        <w:separator/>
      </w:r>
    </w:p>
  </w:endnote>
  <w:endnote w:type="continuationSeparator" w:id="0">
    <w:p w:rsidR="00BA7A19" w:rsidRDefault="00BA7A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23F0" w:rsidRDefault="002B23F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7A19" w:rsidRDefault="00BA7A19">
      <w:r>
        <w:separator/>
      </w:r>
    </w:p>
  </w:footnote>
  <w:footnote w:type="continuationSeparator" w:id="0">
    <w:p w:rsidR="00BA7A19" w:rsidRDefault="00BA7A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23F0" w:rsidRDefault="002B23F0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</w:compat>
  <w:rsids>
    <w:rsidRoot w:val="002B23F0"/>
    <w:rsid w:val="001A5612"/>
    <w:rsid w:val="002B23F0"/>
    <w:rsid w:val="00496162"/>
    <w:rsid w:val="00B63BED"/>
    <w:rsid w:val="00BA7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2EA"/>
    <w:pPr>
      <w:widowControl w:val="0"/>
    </w:pPr>
    <w:rPr>
      <w:color w:val="00000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2027C"/>
    <w:pPr>
      <w:keepNext/>
      <w:keepLines/>
      <w:widowControl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2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31">
    <w:name w:val="Основной текст (3)_"/>
    <w:basedOn w:val="a0"/>
    <w:link w:val="32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u w:val="none"/>
    </w:rPr>
  </w:style>
  <w:style w:type="character" w:customStyle="1" w:styleId="10">
    <w:name w:val="Заголовок №1_"/>
    <w:basedOn w:val="a0"/>
    <w:link w:val="11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30"/>
      <w:szCs w:val="30"/>
      <w:u w:val="none"/>
    </w:rPr>
  </w:style>
  <w:style w:type="character" w:customStyle="1" w:styleId="2">
    <w:name w:val="Основной текст (2)_"/>
    <w:basedOn w:val="a0"/>
    <w:link w:val="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a4">
    <w:name w:val="Подпись к таблице_"/>
    <w:basedOn w:val="a0"/>
    <w:link w:val="a5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a6">
    <w:name w:val="Другое_"/>
    <w:basedOn w:val="a0"/>
    <w:link w:val="a7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21">
    <w:name w:val="Колонтитул (2)_"/>
    <w:basedOn w:val="a0"/>
    <w:link w:val="22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23">
    <w:name w:val="Заголовок №2_"/>
    <w:basedOn w:val="a0"/>
    <w:link w:val="2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a8">
    <w:name w:val="Текст выноски Знак"/>
    <w:basedOn w:val="a0"/>
    <w:link w:val="a9"/>
    <w:uiPriority w:val="99"/>
    <w:semiHidden/>
    <w:qFormat/>
    <w:rsid w:val="00A71959"/>
    <w:rPr>
      <w:rFonts w:ascii="Tahoma" w:hAnsi="Tahoma" w:cs="Tahoma"/>
      <w:color w:val="000000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C2027C"/>
    <w:rPr>
      <w:rFonts w:asciiTheme="majorHAnsi" w:eastAsiaTheme="majorEastAsia" w:hAnsiTheme="majorHAnsi" w:cstheme="majorBidi"/>
      <w:b/>
      <w:bCs/>
      <w:color w:val="4F81BD" w:themeColor="accent1"/>
      <w:szCs w:val="22"/>
      <w:lang w:eastAsia="en-US" w:bidi="ar-SA"/>
    </w:rPr>
  </w:style>
  <w:style w:type="character" w:styleId="aa">
    <w:name w:val="Hyperlink"/>
    <w:basedOn w:val="a0"/>
    <w:uiPriority w:val="99"/>
    <w:unhideWhenUsed/>
    <w:rsid w:val="00C2027C"/>
    <w:rPr>
      <w:color w:val="0000FF" w:themeColor="hyperlink"/>
      <w:u w:val="single"/>
    </w:rPr>
  </w:style>
  <w:style w:type="paragraph" w:customStyle="1" w:styleId="Heading">
    <w:name w:val="Heading"/>
    <w:basedOn w:val="a"/>
    <w:next w:val="ab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b">
    <w:name w:val="Body Text"/>
    <w:basedOn w:val="a"/>
    <w:pPr>
      <w:spacing w:after="140" w:line="276" w:lineRule="auto"/>
    </w:pPr>
  </w:style>
  <w:style w:type="paragraph" w:styleId="ac">
    <w:name w:val="List"/>
    <w:basedOn w:val="ab"/>
  </w:style>
  <w:style w:type="paragraph" w:styleId="ad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1">
    <w:name w:val="Основной текст1"/>
    <w:basedOn w:val="a"/>
    <w:link w:val="a3"/>
    <w:qFormat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2">
    <w:name w:val="Основной текст (3)"/>
    <w:basedOn w:val="a"/>
    <w:link w:val="31"/>
    <w:qFormat/>
    <w:pPr>
      <w:shd w:val="clear" w:color="auto" w:fill="FFFFFF"/>
      <w:spacing w:after="300"/>
      <w:ind w:left="1180"/>
    </w:pPr>
    <w:rPr>
      <w:rFonts w:ascii="Times New Roman" w:eastAsia="Times New Roman" w:hAnsi="Times New Roman" w:cs="Times New Roman"/>
      <w:b/>
      <w:bCs/>
    </w:rPr>
  </w:style>
  <w:style w:type="paragraph" w:customStyle="1" w:styleId="11">
    <w:name w:val="Заголовок №1"/>
    <w:basedOn w:val="a"/>
    <w:link w:val="10"/>
    <w:qFormat/>
    <w:pPr>
      <w:shd w:val="clear" w:color="auto" w:fill="FFFFFF"/>
      <w:spacing w:after="120"/>
      <w:jc w:val="center"/>
      <w:outlineLvl w:val="0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20">
    <w:name w:val="Основной текст (2)"/>
    <w:basedOn w:val="a"/>
    <w:link w:val="2"/>
    <w:qFormat/>
    <w:pPr>
      <w:shd w:val="clear" w:color="auto" w:fill="FFFFFF"/>
      <w:spacing w:line="264" w:lineRule="auto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5">
    <w:name w:val="Подпись к таблице"/>
    <w:basedOn w:val="a"/>
    <w:link w:val="a4"/>
    <w:qFormat/>
    <w:pPr>
      <w:shd w:val="clear" w:color="auto" w:fill="FFFFFF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7">
    <w:name w:val="Другое"/>
    <w:basedOn w:val="a"/>
    <w:link w:val="a6"/>
    <w:qFormat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Колонтитул (2)"/>
    <w:basedOn w:val="a"/>
    <w:link w:val="21"/>
    <w:qFormat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4">
    <w:name w:val="Заголовок №2"/>
    <w:basedOn w:val="a"/>
    <w:link w:val="23"/>
    <w:qFormat/>
    <w:pPr>
      <w:shd w:val="clear" w:color="auto" w:fill="FFFFFF"/>
      <w:spacing w:line="266" w:lineRule="auto"/>
      <w:ind w:firstLine="720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styleId="a9">
    <w:name w:val="Balloon Text"/>
    <w:basedOn w:val="a"/>
    <w:link w:val="a8"/>
    <w:uiPriority w:val="99"/>
    <w:semiHidden/>
    <w:unhideWhenUsed/>
    <w:qFormat/>
    <w:rsid w:val="00A71959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C2027C"/>
    <w:pPr>
      <w:ind w:left="720"/>
      <w:contextualSpacing/>
    </w:pPr>
  </w:style>
  <w:style w:type="paragraph" w:customStyle="1" w:styleId="HeaderandFooter">
    <w:name w:val="Header and Footer"/>
    <w:basedOn w:val="a"/>
    <w:qFormat/>
  </w:style>
  <w:style w:type="paragraph" w:styleId="af">
    <w:name w:val="header"/>
    <w:basedOn w:val="HeaderandFooter"/>
  </w:style>
  <w:style w:type="paragraph" w:styleId="af0">
    <w:name w:val="footer"/>
    <w:basedOn w:val="HeaderandFooter"/>
  </w:style>
  <w:style w:type="paragraph" w:customStyle="1" w:styleId="Default">
    <w:name w:val="Default"/>
    <w:qFormat/>
    <w:rsid w:val="009A3F03"/>
    <w:pPr>
      <w:suppressAutoHyphens w:val="0"/>
    </w:pPr>
    <w:rPr>
      <w:rFonts w:ascii="Times New Roman" w:eastAsiaTheme="minorHAnsi" w:hAnsi="Times New Roman" w:cs="Times New Roman"/>
      <w:color w:val="000000"/>
      <w:lang w:eastAsia="en-US" w:bidi="ar-SA"/>
    </w:rPr>
  </w:style>
  <w:style w:type="numbering" w:customStyle="1" w:styleId="12">
    <w:name w:val="Нет списка1"/>
    <w:uiPriority w:val="99"/>
    <w:semiHidden/>
    <w:unhideWhenUsed/>
    <w:qFormat/>
    <w:rsid w:val="00C2027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2EA"/>
    <w:pPr>
      <w:widowControl w:val="0"/>
    </w:pPr>
    <w:rPr>
      <w:color w:val="00000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2027C"/>
    <w:pPr>
      <w:keepNext/>
      <w:keepLines/>
      <w:widowControl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2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31">
    <w:name w:val="Основной текст (3)_"/>
    <w:basedOn w:val="a0"/>
    <w:link w:val="32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u w:val="none"/>
    </w:rPr>
  </w:style>
  <w:style w:type="character" w:customStyle="1" w:styleId="10">
    <w:name w:val="Заголовок №1_"/>
    <w:basedOn w:val="a0"/>
    <w:link w:val="11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30"/>
      <w:szCs w:val="30"/>
      <w:u w:val="none"/>
    </w:rPr>
  </w:style>
  <w:style w:type="character" w:customStyle="1" w:styleId="2">
    <w:name w:val="Основной текст (2)_"/>
    <w:basedOn w:val="a0"/>
    <w:link w:val="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a4">
    <w:name w:val="Подпись к таблице_"/>
    <w:basedOn w:val="a0"/>
    <w:link w:val="a5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a6">
    <w:name w:val="Другое_"/>
    <w:basedOn w:val="a0"/>
    <w:link w:val="a7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21">
    <w:name w:val="Колонтитул (2)_"/>
    <w:basedOn w:val="a0"/>
    <w:link w:val="22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23">
    <w:name w:val="Заголовок №2_"/>
    <w:basedOn w:val="a0"/>
    <w:link w:val="2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a8">
    <w:name w:val="Текст выноски Знак"/>
    <w:basedOn w:val="a0"/>
    <w:link w:val="a9"/>
    <w:uiPriority w:val="99"/>
    <w:semiHidden/>
    <w:qFormat/>
    <w:rsid w:val="00A71959"/>
    <w:rPr>
      <w:rFonts w:ascii="Tahoma" w:hAnsi="Tahoma" w:cs="Tahoma"/>
      <w:color w:val="000000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C2027C"/>
    <w:rPr>
      <w:rFonts w:asciiTheme="majorHAnsi" w:eastAsiaTheme="majorEastAsia" w:hAnsiTheme="majorHAnsi" w:cstheme="majorBidi"/>
      <w:b/>
      <w:bCs/>
      <w:color w:val="4F81BD" w:themeColor="accent1"/>
      <w:szCs w:val="22"/>
      <w:lang w:eastAsia="en-US" w:bidi="ar-SA"/>
    </w:rPr>
  </w:style>
  <w:style w:type="character" w:styleId="aa">
    <w:name w:val="Hyperlink"/>
    <w:basedOn w:val="a0"/>
    <w:uiPriority w:val="99"/>
    <w:unhideWhenUsed/>
    <w:rsid w:val="00C2027C"/>
    <w:rPr>
      <w:color w:val="0000FF" w:themeColor="hyperlink"/>
      <w:u w:val="single"/>
    </w:rPr>
  </w:style>
  <w:style w:type="paragraph" w:customStyle="1" w:styleId="Heading">
    <w:name w:val="Heading"/>
    <w:basedOn w:val="a"/>
    <w:next w:val="ab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b">
    <w:name w:val="Body Text"/>
    <w:basedOn w:val="a"/>
    <w:pPr>
      <w:spacing w:after="140" w:line="276" w:lineRule="auto"/>
    </w:pPr>
  </w:style>
  <w:style w:type="paragraph" w:styleId="ac">
    <w:name w:val="List"/>
    <w:basedOn w:val="ab"/>
  </w:style>
  <w:style w:type="paragraph" w:styleId="ad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1">
    <w:name w:val="Основной текст1"/>
    <w:basedOn w:val="a"/>
    <w:link w:val="a3"/>
    <w:qFormat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2">
    <w:name w:val="Основной текст (3)"/>
    <w:basedOn w:val="a"/>
    <w:link w:val="31"/>
    <w:qFormat/>
    <w:pPr>
      <w:shd w:val="clear" w:color="auto" w:fill="FFFFFF"/>
      <w:spacing w:after="300"/>
      <w:ind w:left="1180"/>
    </w:pPr>
    <w:rPr>
      <w:rFonts w:ascii="Times New Roman" w:eastAsia="Times New Roman" w:hAnsi="Times New Roman" w:cs="Times New Roman"/>
      <w:b/>
      <w:bCs/>
    </w:rPr>
  </w:style>
  <w:style w:type="paragraph" w:customStyle="1" w:styleId="11">
    <w:name w:val="Заголовок №1"/>
    <w:basedOn w:val="a"/>
    <w:link w:val="10"/>
    <w:qFormat/>
    <w:pPr>
      <w:shd w:val="clear" w:color="auto" w:fill="FFFFFF"/>
      <w:spacing w:after="120"/>
      <w:jc w:val="center"/>
      <w:outlineLvl w:val="0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20">
    <w:name w:val="Основной текст (2)"/>
    <w:basedOn w:val="a"/>
    <w:link w:val="2"/>
    <w:qFormat/>
    <w:pPr>
      <w:shd w:val="clear" w:color="auto" w:fill="FFFFFF"/>
      <w:spacing w:line="264" w:lineRule="auto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5">
    <w:name w:val="Подпись к таблице"/>
    <w:basedOn w:val="a"/>
    <w:link w:val="a4"/>
    <w:qFormat/>
    <w:pPr>
      <w:shd w:val="clear" w:color="auto" w:fill="FFFFFF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7">
    <w:name w:val="Другое"/>
    <w:basedOn w:val="a"/>
    <w:link w:val="a6"/>
    <w:qFormat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Колонтитул (2)"/>
    <w:basedOn w:val="a"/>
    <w:link w:val="21"/>
    <w:qFormat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4">
    <w:name w:val="Заголовок №2"/>
    <w:basedOn w:val="a"/>
    <w:link w:val="23"/>
    <w:qFormat/>
    <w:pPr>
      <w:shd w:val="clear" w:color="auto" w:fill="FFFFFF"/>
      <w:spacing w:line="266" w:lineRule="auto"/>
      <w:ind w:firstLine="720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styleId="a9">
    <w:name w:val="Balloon Text"/>
    <w:basedOn w:val="a"/>
    <w:link w:val="a8"/>
    <w:uiPriority w:val="99"/>
    <w:semiHidden/>
    <w:unhideWhenUsed/>
    <w:qFormat/>
    <w:rsid w:val="00A71959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C2027C"/>
    <w:pPr>
      <w:ind w:left="720"/>
      <w:contextualSpacing/>
    </w:pPr>
  </w:style>
  <w:style w:type="paragraph" w:customStyle="1" w:styleId="HeaderandFooter">
    <w:name w:val="Header and Footer"/>
    <w:basedOn w:val="a"/>
    <w:qFormat/>
  </w:style>
  <w:style w:type="paragraph" w:styleId="af">
    <w:name w:val="header"/>
    <w:basedOn w:val="HeaderandFooter"/>
  </w:style>
  <w:style w:type="paragraph" w:styleId="af0">
    <w:name w:val="footer"/>
    <w:basedOn w:val="HeaderandFooter"/>
  </w:style>
  <w:style w:type="paragraph" w:customStyle="1" w:styleId="Default">
    <w:name w:val="Default"/>
    <w:qFormat/>
    <w:rsid w:val="009A3F03"/>
    <w:pPr>
      <w:suppressAutoHyphens w:val="0"/>
    </w:pPr>
    <w:rPr>
      <w:rFonts w:ascii="Times New Roman" w:eastAsiaTheme="minorHAnsi" w:hAnsi="Times New Roman" w:cs="Times New Roman"/>
      <w:color w:val="000000"/>
      <w:lang w:eastAsia="en-US" w:bidi="ar-SA"/>
    </w:rPr>
  </w:style>
  <w:style w:type="numbering" w:customStyle="1" w:styleId="12">
    <w:name w:val="Нет списка1"/>
    <w:uiPriority w:val="99"/>
    <w:semiHidden/>
    <w:unhideWhenUsed/>
    <w:qFormat/>
    <w:rsid w:val="00C202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s://sorochinsk.orb.ru/activity/48760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F2010F-19AF-4659-B452-D4C2719BC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560</Words>
  <Characters>3197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2025-07-23T05:33:00Z</cp:lastPrinted>
  <dcterms:created xsi:type="dcterms:W3CDTF">2025-08-06T11:32:00Z</dcterms:created>
  <dcterms:modified xsi:type="dcterms:W3CDTF">2025-10-29T09:59:00Z</dcterms:modified>
  <dc:language>ru-RU</dc:language>
</cp:coreProperties>
</file>